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514A0FD3" w14:textId="77777777" w:rsidTr="00F84A4D">
        <w:trPr>
          <w:trHeight w:val="993"/>
        </w:trPr>
        <w:tc>
          <w:tcPr>
            <w:tcW w:w="9815" w:type="dxa"/>
            <w:gridSpan w:val="5"/>
          </w:tcPr>
          <w:p w14:paraId="28990773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1BFA258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7FC3BC18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313D26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7A7C0359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2995B2E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04BB247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3031AFA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2E906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A65D5D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FC9B2E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7E2513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052956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B39816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2549A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88006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183929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F9B35F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0715A4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7A06B8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04A9DF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99B113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CEFD72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81CBB4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479D57EF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214DFADB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72F9F458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7A434463" w14:textId="48B37861" w:rsidR="0085764D" w:rsidRDefault="00713468" w:rsidP="00665BFD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665BFD">
              <w:t>25.11.2022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01A37EA2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783DB948" w14:textId="468B4F9D" w:rsidR="0085764D" w:rsidRDefault="00713468" w:rsidP="000D207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0D207D">
              <w:t>49/18</w:t>
            </w:r>
            <w:r>
              <w:fldChar w:fldCharType="end"/>
            </w:r>
          </w:p>
        </w:tc>
      </w:tr>
      <w:tr w:rsidR="0085764D" w14:paraId="2E94D657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7A1FBCA4" w14:textId="77777777" w:rsidR="0085764D" w:rsidRDefault="0085764D" w:rsidP="00F84A4D"/>
        </w:tc>
      </w:tr>
      <w:tr w:rsidR="0085764D" w14:paraId="6B0AC8B0" w14:textId="77777777" w:rsidTr="00F84A4D">
        <w:trPr>
          <w:trHeight w:val="826"/>
        </w:trPr>
        <w:tc>
          <w:tcPr>
            <w:tcW w:w="1951" w:type="dxa"/>
          </w:tcPr>
          <w:p w14:paraId="1EEF9DB3" w14:textId="77777777" w:rsidR="0085764D" w:rsidRDefault="0085764D" w:rsidP="00F84A4D"/>
        </w:tc>
        <w:tc>
          <w:tcPr>
            <w:tcW w:w="6095" w:type="dxa"/>
            <w:gridSpan w:val="3"/>
          </w:tcPr>
          <w:p w14:paraId="70968BFF" w14:textId="77777777" w:rsidR="0059034A" w:rsidRDefault="00713468" w:rsidP="0059034A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6E1C93" w:rsidRPr="006E1C93">
              <w:rPr>
                <w:noProof/>
              </w:rPr>
              <w:t xml:space="preserve">Об установлении сбытовых надбавок гарантирующего поставщика электрической энергии </w:t>
            </w:r>
            <w:r w:rsidR="0059034A">
              <w:rPr>
                <w:noProof/>
              </w:rPr>
              <w:t xml:space="preserve">АКЦИОНЕРНОГО ОБЩЕСТВА«ВОЛГАЭНЕРГОСБЫТ» </w:t>
            </w:r>
          </w:p>
          <w:p w14:paraId="6981AA8D" w14:textId="5A85A102" w:rsidR="0085764D" w:rsidRPr="00252D0D" w:rsidRDefault="0059034A" w:rsidP="0059034A">
            <w:pPr>
              <w:jc w:val="center"/>
            </w:pPr>
            <w:r>
              <w:rPr>
                <w:noProof/>
              </w:rPr>
              <w:t>(ИНН 5256062171), г. Нижний Новгород</w:t>
            </w:r>
            <w:r w:rsidR="00713468">
              <w:fldChar w:fldCharType="end"/>
            </w:r>
            <w:bookmarkEnd w:id="1"/>
          </w:p>
        </w:tc>
        <w:tc>
          <w:tcPr>
            <w:tcW w:w="1769" w:type="dxa"/>
          </w:tcPr>
          <w:p w14:paraId="2E78CADA" w14:textId="77777777" w:rsidR="0085764D" w:rsidRDefault="0085764D" w:rsidP="00F84A4D"/>
        </w:tc>
      </w:tr>
    </w:tbl>
    <w:p w14:paraId="17C1EA52" w14:textId="77777777"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0547124D" w14:textId="77777777" w:rsidR="00A10DB2" w:rsidRDefault="00A10DB2" w:rsidP="006E1C93">
      <w:pPr>
        <w:tabs>
          <w:tab w:val="left" w:pos="1897"/>
        </w:tabs>
        <w:jc w:val="center"/>
      </w:pPr>
    </w:p>
    <w:p w14:paraId="1295C487" w14:textId="46660298" w:rsidR="00BA6C5F" w:rsidRDefault="00BA6C5F" w:rsidP="006E1C93">
      <w:pPr>
        <w:tabs>
          <w:tab w:val="left" w:pos="1897"/>
        </w:tabs>
        <w:jc w:val="center"/>
      </w:pPr>
      <w:bookmarkStart w:id="2" w:name="_GoBack"/>
      <w:bookmarkEnd w:id="2"/>
    </w:p>
    <w:p w14:paraId="16A13D7F" w14:textId="77777777" w:rsidR="00BA6C5F" w:rsidRDefault="00BA6C5F" w:rsidP="006E1C93">
      <w:pPr>
        <w:tabs>
          <w:tab w:val="left" w:pos="1897"/>
        </w:tabs>
        <w:jc w:val="center"/>
      </w:pPr>
    </w:p>
    <w:p w14:paraId="42C0EB6E" w14:textId="18DDABF0" w:rsidR="007F20C5" w:rsidRPr="00027A45" w:rsidRDefault="006E1C93" w:rsidP="007F20C5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  <w:r w:rsidRPr="006E1C93">
        <w:rPr>
          <w:bCs/>
        </w:rPr>
        <w:t>В соответствии с Федеральным законом от 26 марта 2003 г</w:t>
      </w:r>
      <w:r w:rsidR="00356B91">
        <w:rPr>
          <w:bCs/>
        </w:rPr>
        <w:t>.</w:t>
      </w:r>
      <w:r w:rsidRPr="006E1C93">
        <w:rPr>
          <w:bCs/>
        </w:rPr>
        <w:t xml:space="preserve"> № 35-ФЗ «Об электроэнергетике»,</w:t>
      </w:r>
      <w:r w:rsidRPr="006E1C93">
        <w:t xml:space="preserve"> постановлением Правительства Российской Федерации от 29 декабря 2011 г</w:t>
      </w:r>
      <w:r w:rsidR="00356B91">
        <w:t>.</w:t>
      </w:r>
      <w:r w:rsidRPr="006E1C93">
        <w:t xml:space="preserve"> № 1178 «О ценообразовании в области регулируемых цен </w:t>
      </w:r>
      <w:r w:rsidRPr="00875958">
        <w:t xml:space="preserve">(тарифов) в электроэнергетике», </w:t>
      </w:r>
      <w:r w:rsidR="00900F00">
        <w:rPr>
          <w:bCs/>
          <w:szCs w:val="24"/>
        </w:rPr>
        <w:t>постановлением Правительства Российской Федерации 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0249D5" w:rsidRPr="0069519B">
        <w:t>,</w:t>
      </w:r>
      <w:r w:rsidR="000249D5">
        <w:t xml:space="preserve"> </w:t>
      </w:r>
      <w:r w:rsidR="00B60BD3">
        <w:rPr>
          <w:szCs w:val="28"/>
        </w:rPr>
        <w:t>п</w:t>
      </w:r>
      <w:r w:rsidR="00ED03CB" w:rsidRPr="002916FA">
        <w:rPr>
          <w:szCs w:val="28"/>
        </w:rPr>
        <w:t>риказом ФАС России от 21 ноября 2017 г</w:t>
      </w:r>
      <w:r w:rsidR="00356B91">
        <w:rPr>
          <w:szCs w:val="28"/>
        </w:rPr>
        <w:t>.</w:t>
      </w:r>
      <w:r w:rsidR="00ED03CB" w:rsidRPr="002916FA">
        <w:rPr>
          <w:szCs w:val="28"/>
        </w:rPr>
        <w:t xml:space="preserve"> № 1554/17 «Об утверждении методических указаний по расчету сбытовых надбавок гарантирующих поставщиков с использованием метода сравнения аналогов»</w:t>
      </w:r>
      <w:r w:rsidR="00B60BD3">
        <w:rPr>
          <w:szCs w:val="28"/>
        </w:rPr>
        <w:t xml:space="preserve">, приказом ФАС России </w:t>
      </w:r>
      <w:r w:rsidR="00C73268" w:rsidRPr="00000C9A">
        <w:rPr>
          <w:szCs w:val="24"/>
        </w:rPr>
        <w:t xml:space="preserve">от 10 марта 2022 г. № 196/22 </w:t>
      </w:r>
      <w:r w:rsidR="00B60BD3">
        <w:rPr>
          <w:szCs w:val="28"/>
        </w:rPr>
        <w:t xml:space="preserve">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 </w:t>
      </w:r>
      <w:r w:rsidR="003F0A84">
        <w:rPr>
          <w:szCs w:val="28"/>
        </w:rPr>
        <w:t xml:space="preserve"> </w:t>
      </w:r>
      <w:r w:rsidRPr="002916FA">
        <w:rPr>
          <w:szCs w:val="28"/>
        </w:rPr>
        <w:t xml:space="preserve">и на основании рассмотрения расчетных и обосновывающих материалов, представленных </w:t>
      </w:r>
      <w:r w:rsidR="0059034A" w:rsidRPr="00552C6F">
        <w:rPr>
          <w:noProof/>
        </w:rPr>
        <w:t>АКЦИОНЕРНЫМ ОБЩЕСТВОМ«ВОЛГАЭНЕРГОСБЫТ</w:t>
      </w:r>
      <w:r w:rsidR="0059034A" w:rsidRPr="002E1605">
        <w:t>»</w:t>
      </w:r>
      <w:r w:rsidR="0059034A" w:rsidRPr="002E1605">
        <w:rPr>
          <w:noProof/>
        </w:rPr>
        <w:t xml:space="preserve"> (ИНН </w:t>
      </w:r>
      <w:r w:rsidR="0059034A" w:rsidRPr="002E1605">
        <w:rPr>
          <w:color w:val="000000"/>
          <w:shd w:val="clear" w:color="auto" w:fill="FFFFFF"/>
        </w:rPr>
        <w:t>5256062171)</w:t>
      </w:r>
      <w:r w:rsidR="0059034A" w:rsidRPr="002E1605">
        <w:rPr>
          <w:noProof/>
        </w:rPr>
        <w:t>,</w:t>
      </w:r>
      <w:r w:rsidR="0059034A" w:rsidRPr="002E1605">
        <w:t xml:space="preserve"> г. Нижний</w:t>
      </w:r>
      <w:r w:rsidR="0059034A" w:rsidRPr="00552C6F">
        <w:t xml:space="preserve"> Новгород</w:t>
      </w:r>
      <w:r w:rsidR="00F7465C" w:rsidRPr="00D61161">
        <w:rPr>
          <w:szCs w:val="28"/>
        </w:rPr>
        <w:t>, экспертн</w:t>
      </w:r>
      <w:r w:rsidR="00E84A48">
        <w:rPr>
          <w:szCs w:val="28"/>
        </w:rPr>
        <w:t>ого</w:t>
      </w:r>
      <w:r w:rsidR="00F7465C" w:rsidRPr="00D61161">
        <w:rPr>
          <w:szCs w:val="28"/>
        </w:rPr>
        <w:t xml:space="preserve"> </w:t>
      </w:r>
      <w:r w:rsidR="00F7465C" w:rsidRPr="00B6187F">
        <w:rPr>
          <w:szCs w:val="28"/>
        </w:rPr>
        <w:t>заключени</w:t>
      </w:r>
      <w:r w:rsidR="00E84A48">
        <w:rPr>
          <w:szCs w:val="28"/>
        </w:rPr>
        <w:t>я</w:t>
      </w:r>
      <w:r w:rsidR="00F7465C" w:rsidRPr="00B6187F">
        <w:rPr>
          <w:szCs w:val="28"/>
        </w:rPr>
        <w:t xml:space="preserve"> рег.</w:t>
      </w:r>
      <w:r w:rsidR="00D61161" w:rsidRPr="00B6187F">
        <w:rPr>
          <w:szCs w:val="28"/>
        </w:rPr>
        <w:t> № в</w:t>
      </w:r>
      <w:r w:rsidR="00086116">
        <w:rPr>
          <w:szCs w:val="28"/>
        </w:rPr>
        <w:t>-971</w:t>
      </w:r>
      <w:r w:rsidR="00BA6C5F">
        <w:rPr>
          <w:szCs w:val="28"/>
        </w:rPr>
        <w:t xml:space="preserve"> </w:t>
      </w:r>
      <w:r w:rsidR="00ED03CB" w:rsidRPr="00B6187F">
        <w:rPr>
          <w:szCs w:val="28"/>
        </w:rPr>
        <w:t>от</w:t>
      </w:r>
      <w:r w:rsidR="00C75D63">
        <w:rPr>
          <w:szCs w:val="28"/>
        </w:rPr>
        <w:t xml:space="preserve"> </w:t>
      </w:r>
      <w:r w:rsidR="00086116">
        <w:rPr>
          <w:szCs w:val="28"/>
        </w:rPr>
        <w:t xml:space="preserve">23 ноября </w:t>
      </w:r>
      <w:r w:rsidR="00BA6C5F">
        <w:t>202</w:t>
      </w:r>
      <w:r w:rsidR="00607BD3">
        <w:t>2</w:t>
      </w:r>
      <w:r w:rsidR="00ED03CB" w:rsidRPr="00B6187F">
        <w:t xml:space="preserve"> г</w:t>
      </w:r>
      <w:r w:rsidR="00356B91" w:rsidRPr="00B6187F">
        <w:t>.</w:t>
      </w:r>
      <w:r w:rsidR="007F20C5" w:rsidRPr="005D355E">
        <w:rPr>
          <w:bCs/>
          <w:szCs w:val="28"/>
        </w:rPr>
        <w:t>:</w:t>
      </w:r>
    </w:p>
    <w:p w14:paraId="7E14C0EF" w14:textId="424E6382" w:rsidR="006E1C93" w:rsidRDefault="006E1C93" w:rsidP="006E1C93">
      <w:pPr>
        <w:spacing w:line="276" w:lineRule="auto"/>
        <w:ind w:firstLine="709"/>
        <w:jc w:val="both"/>
        <w:rPr>
          <w:b/>
          <w:szCs w:val="28"/>
        </w:rPr>
      </w:pPr>
      <w:r w:rsidRPr="00B6187F">
        <w:rPr>
          <w:b/>
          <w:bCs/>
          <w:szCs w:val="28"/>
        </w:rPr>
        <w:t>1.</w:t>
      </w:r>
      <w:r w:rsidRPr="00B6187F">
        <w:rPr>
          <w:szCs w:val="28"/>
        </w:rPr>
        <w:t xml:space="preserve"> Установить </w:t>
      </w:r>
      <w:r w:rsidRPr="006E1C93">
        <w:rPr>
          <w:szCs w:val="28"/>
        </w:rPr>
        <w:t xml:space="preserve">сбытовые надбавки (без учета НДС) </w:t>
      </w:r>
      <w:r w:rsidRPr="006E1C93">
        <w:rPr>
          <w:noProof/>
          <w:szCs w:val="28"/>
        </w:rPr>
        <w:t xml:space="preserve">гарантирующего поставщика электрической энергии </w:t>
      </w:r>
      <w:r w:rsidR="0059034A" w:rsidRPr="00552C6F">
        <w:rPr>
          <w:noProof/>
        </w:rPr>
        <w:t>АКЦИОНЕРН</w:t>
      </w:r>
      <w:r w:rsidR="0059034A">
        <w:rPr>
          <w:noProof/>
        </w:rPr>
        <w:t>ОГО</w:t>
      </w:r>
      <w:r w:rsidR="0059034A" w:rsidRPr="00552C6F">
        <w:rPr>
          <w:noProof/>
        </w:rPr>
        <w:t xml:space="preserve"> ОБЩЕСТВ</w:t>
      </w:r>
      <w:r w:rsidR="0059034A">
        <w:rPr>
          <w:noProof/>
        </w:rPr>
        <w:t xml:space="preserve">А </w:t>
      </w:r>
      <w:r w:rsidR="0059034A" w:rsidRPr="00552C6F">
        <w:rPr>
          <w:noProof/>
        </w:rPr>
        <w:t>«ВОЛГАЭНЕРГОСБЫТ</w:t>
      </w:r>
      <w:r w:rsidR="0059034A" w:rsidRPr="002E1605">
        <w:t>»</w:t>
      </w:r>
      <w:r w:rsidR="0059034A" w:rsidRPr="002E1605">
        <w:rPr>
          <w:noProof/>
        </w:rPr>
        <w:t xml:space="preserve"> (ИНН </w:t>
      </w:r>
      <w:r w:rsidR="0059034A" w:rsidRPr="002E1605">
        <w:rPr>
          <w:color w:val="000000"/>
          <w:shd w:val="clear" w:color="auto" w:fill="FFFFFF"/>
        </w:rPr>
        <w:t>5256062171)</w:t>
      </w:r>
      <w:r w:rsidR="0059034A" w:rsidRPr="002E1605">
        <w:rPr>
          <w:noProof/>
        </w:rPr>
        <w:t>,</w:t>
      </w:r>
      <w:r w:rsidR="0059034A" w:rsidRPr="002E1605">
        <w:t xml:space="preserve"> г. Нижний</w:t>
      </w:r>
      <w:r w:rsidR="0059034A" w:rsidRPr="00552C6F">
        <w:t xml:space="preserve"> Новгород</w:t>
      </w:r>
      <w:r w:rsidRPr="00D61161">
        <w:rPr>
          <w:noProof/>
          <w:szCs w:val="28"/>
        </w:rPr>
        <w:t>,</w:t>
      </w:r>
      <w:r w:rsidRPr="00D61161">
        <w:rPr>
          <w:szCs w:val="28"/>
        </w:rPr>
        <w:t xml:space="preserve"> согласно Приложению.</w:t>
      </w:r>
    </w:p>
    <w:p w14:paraId="3057F836" w14:textId="0A7032F6" w:rsidR="000249D5" w:rsidRPr="00E517CD" w:rsidRDefault="000249D5" w:rsidP="006E1C93">
      <w:pPr>
        <w:spacing w:line="276" w:lineRule="auto"/>
        <w:ind w:firstLine="709"/>
        <w:jc w:val="both"/>
        <w:rPr>
          <w:bCs/>
          <w:szCs w:val="28"/>
        </w:rPr>
      </w:pPr>
      <w:r>
        <w:rPr>
          <w:b/>
          <w:szCs w:val="28"/>
        </w:rPr>
        <w:lastRenderedPageBreak/>
        <w:t xml:space="preserve">2. </w:t>
      </w:r>
      <w:r w:rsidRPr="000249D5">
        <w:rPr>
          <w:bCs/>
          <w:szCs w:val="28"/>
        </w:rPr>
        <w:t xml:space="preserve">Сбытовые надбавки, установленные пунктом 1 настоящего решения, </w:t>
      </w:r>
      <w:r w:rsidRPr="00E517CD">
        <w:rPr>
          <w:bCs/>
          <w:szCs w:val="28"/>
        </w:rPr>
        <w:t>вводятся в действие с 1 декабря 2022 г. и действуют до 31 декабря 2023 г. включительно.</w:t>
      </w:r>
    </w:p>
    <w:p w14:paraId="0D5FAFC2" w14:textId="5933FF9E" w:rsidR="000249D5" w:rsidRPr="00E517CD" w:rsidRDefault="000249D5" w:rsidP="000249D5">
      <w:pPr>
        <w:spacing w:line="276" w:lineRule="auto"/>
        <w:ind w:firstLine="709"/>
        <w:jc w:val="both"/>
        <w:rPr>
          <w:bCs/>
          <w:szCs w:val="28"/>
        </w:rPr>
      </w:pPr>
      <w:r w:rsidRPr="00E517CD">
        <w:rPr>
          <w:b/>
          <w:szCs w:val="28"/>
        </w:rPr>
        <w:t>3.</w:t>
      </w:r>
      <w:r w:rsidRPr="00E517CD">
        <w:rPr>
          <w:bCs/>
          <w:szCs w:val="28"/>
        </w:rPr>
        <w:t xml:space="preserve"> С 1 декабря 2022 г. признать утратившим силу решение региональной службы по тарифам Нижегородской области от 23 декабря 2021 г. № 60/1</w:t>
      </w:r>
      <w:r w:rsidR="0059034A">
        <w:rPr>
          <w:bCs/>
          <w:szCs w:val="28"/>
        </w:rPr>
        <w:t>5</w:t>
      </w:r>
      <w:r w:rsidRPr="00E517CD">
        <w:rPr>
          <w:bCs/>
          <w:szCs w:val="28"/>
        </w:rPr>
        <w:t xml:space="preserve"> </w:t>
      </w:r>
      <w:r w:rsidR="00665BFD">
        <w:rPr>
          <w:bCs/>
          <w:szCs w:val="28"/>
        </w:rPr>
        <w:br/>
      </w:r>
      <w:r w:rsidRPr="00E517CD">
        <w:rPr>
          <w:bCs/>
          <w:szCs w:val="28"/>
        </w:rPr>
        <w:t xml:space="preserve">«Об установлении сбытовых надбавок гарантирующего поставщика электрической энергии </w:t>
      </w:r>
      <w:r w:rsidR="0059034A" w:rsidRPr="00552C6F">
        <w:rPr>
          <w:noProof/>
        </w:rPr>
        <w:t>АКЦИОНЕРН</w:t>
      </w:r>
      <w:r w:rsidR="0059034A">
        <w:rPr>
          <w:noProof/>
        </w:rPr>
        <w:t>ОГО</w:t>
      </w:r>
      <w:r w:rsidR="0059034A" w:rsidRPr="00552C6F">
        <w:rPr>
          <w:noProof/>
        </w:rPr>
        <w:t xml:space="preserve"> ОБЩЕСТВ</w:t>
      </w:r>
      <w:r w:rsidR="0059034A">
        <w:rPr>
          <w:noProof/>
        </w:rPr>
        <w:t xml:space="preserve">А </w:t>
      </w:r>
      <w:r w:rsidR="0059034A" w:rsidRPr="00552C6F">
        <w:rPr>
          <w:noProof/>
        </w:rPr>
        <w:t>«ВОЛГАЭНЕРГОСБЫТ</w:t>
      </w:r>
      <w:r w:rsidR="0059034A" w:rsidRPr="002E1605">
        <w:t>»</w:t>
      </w:r>
      <w:r w:rsidR="0059034A" w:rsidRPr="002E1605">
        <w:rPr>
          <w:noProof/>
        </w:rPr>
        <w:t xml:space="preserve"> (ИНН </w:t>
      </w:r>
      <w:r w:rsidR="0059034A" w:rsidRPr="002E1605">
        <w:rPr>
          <w:color w:val="000000"/>
          <w:shd w:val="clear" w:color="auto" w:fill="FFFFFF"/>
        </w:rPr>
        <w:t>5256062171)</w:t>
      </w:r>
      <w:r w:rsidRPr="00E517CD">
        <w:rPr>
          <w:bCs/>
          <w:szCs w:val="28"/>
        </w:rPr>
        <w:t>, г. Нижний Новгород».</w:t>
      </w:r>
    </w:p>
    <w:p w14:paraId="7D3A9931" w14:textId="290B63D8" w:rsidR="00F516CE" w:rsidRDefault="000249D5" w:rsidP="00A27786">
      <w:pPr>
        <w:spacing w:line="276" w:lineRule="auto"/>
        <w:ind w:firstLine="709"/>
        <w:jc w:val="both"/>
        <w:rPr>
          <w:szCs w:val="28"/>
        </w:rPr>
      </w:pPr>
      <w:r w:rsidRPr="00E517CD">
        <w:rPr>
          <w:b/>
          <w:szCs w:val="28"/>
        </w:rPr>
        <w:t>4</w:t>
      </w:r>
      <w:r w:rsidR="006E1C93" w:rsidRPr="00E517CD">
        <w:rPr>
          <w:b/>
          <w:szCs w:val="28"/>
        </w:rPr>
        <w:t>.</w:t>
      </w:r>
      <w:r w:rsidR="006E1C93" w:rsidRPr="00E517CD">
        <w:rPr>
          <w:szCs w:val="28"/>
        </w:rPr>
        <w:t xml:space="preserve"> Настоящее решение вступает в силу </w:t>
      </w:r>
      <w:r w:rsidR="00D61161" w:rsidRPr="00E517CD">
        <w:rPr>
          <w:szCs w:val="28"/>
        </w:rPr>
        <w:t xml:space="preserve">с 1 </w:t>
      </w:r>
      <w:r w:rsidRPr="00E517CD">
        <w:rPr>
          <w:szCs w:val="28"/>
        </w:rPr>
        <w:t>декабря</w:t>
      </w:r>
      <w:r w:rsidR="00D61161" w:rsidRPr="00E517CD">
        <w:rPr>
          <w:szCs w:val="28"/>
        </w:rPr>
        <w:t xml:space="preserve"> 20</w:t>
      </w:r>
      <w:r w:rsidR="00B60BD3" w:rsidRPr="00E517CD">
        <w:rPr>
          <w:szCs w:val="28"/>
        </w:rPr>
        <w:t>2</w:t>
      </w:r>
      <w:r w:rsidRPr="00E517CD">
        <w:rPr>
          <w:szCs w:val="28"/>
        </w:rPr>
        <w:t>2</w:t>
      </w:r>
      <w:r w:rsidR="00356B91" w:rsidRPr="00E517CD">
        <w:rPr>
          <w:szCs w:val="28"/>
        </w:rPr>
        <w:t xml:space="preserve"> г</w:t>
      </w:r>
      <w:r w:rsidR="006E1C93" w:rsidRPr="00E517CD">
        <w:rPr>
          <w:szCs w:val="28"/>
        </w:rPr>
        <w:t>.</w:t>
      </w:r>
    </w:p>
    <w:p w14:paraId="4C13DD1E" w14:textId="77777777" w:rsidR="005D355E" w:rsidRDefault="005D355E" w:rsidP="006E1C93">
      <w:pPr>
        <w:tabs>
          <w:tab w:val="left" w:pos="1897"/>
        </w:tabs>
        <w:spacing w:line="276" w:lineRule="auto"/>
        <w:rPr>
          <w:szCs w:val="28"/>
        </w:rPr>
      </w:pPr>
    </w:p>
    <w:p w14:paraId="3F49E42F" w14:textId="77777777" w:rsidR="000335B3" w:rsidRDefault="000335B3" w:rsidP="006E1C93">
      <w:pPr>
        <w:tabs>
          <w:tab w:val="left" w:pos="1897"/>
        </w:tabs>
        <w:spacing w:line="276" w:lineRule="auto"/>
        <w:rPr>
          <w:szCs w:val="28"/>
        </w:rPr>
      </w:pPr>
    </w:p>
    <w:p w14:paraId="10C3BB2A" w14:textId="77777777" w:rsidR="000335B3" w:rsidRPr="00BA6C5F" w:rsidRDefault="000335B3" w:rsidP="006E1C93">
      <w:pPr>
        <w:tabs>
          <w:tab w:val="left" w:pos="1897"/>
        </w:tabs>
        <w:spacing w:line="276" w:lineRule="auto"/>
        <w:rPr>
          <w:szCs w:val="28"/>
        </w:rPr>
      </w:pPr>
    </w:p>
    <w:p w14:paraId="3116AC87" w14:textId="77777777" w:rsidR="006E1C93" w:rsidRPr="006E1C93" w:rsidRDefault="00D61161" w:rsidP="006E1C9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6E1C93" w:rsidRPr="006E1C93">
        <w:rPr>
          <w:szCs w:val="28"/>
        </w:rPr>
        <w:t>службы</w:t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F516CE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="00F516CE">
        <w:rPr>
          <w:szCs w:val="28"/>
        </w:rPr>
        <w:t>Ю.Л.Алешина</w:t>
      </w:r>
    </w:p>
    <w:sectPr w:rsidR="006E1C93" w:rsidRPr="006E1C93" w:rsidSect="005D355E">
      <w:type w:val="continuous"/>
      <w:pgSz w:w="11906" w:h="16838" w:code="9"/>
      <w:pgMar w:top="1134" w:right="709" w:bottom="28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4490" w14:textId="77777777" w:rsidR="00A217A0" w:rsidRDefault="00A217A0">
      <w:r>
        <w:separator/>
      </w:r>
    </w:p>
  </w:endnote>
  <w:endnote w:type="continuationSeparator" w:id="0">
    <w:p w14:paraId="3027E60B" w14:textId="77777777" w:rsidR="00A217A0" w:rsidRDefault="00A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28B7" w14:textId="77777777" w:rsidR="00A217A0" w:rsidRDefault="00A217A0">
      <w:r>
        <w:separator/>
      </w:r>
    </w:p>
  </w:footnote>
  <w:footnote w:type="continuationSeparator" w:id="0">
    <w:p w14:paraId="6BA77812" w14:textId="77777777" w:rsidR="00A217A0" w:rsidRDefault="00A2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61CB" w14:textId="77777777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F25C25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A0D1" w14:textId="24027EEA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207D">
      <w:rPr>
        <w:rStyle w:val="a7"/>
        <w:noProof/>
      </w:rPr>
      <w:t>2</w:t>
    </w:r>
    <w:r>
      <w:rPr>
        <w:rStyle w:val="a7"/>
      </w:rPr>
      <w:fldChar w:fldCharType="end"/>
    </w:r>
  </w:p>
  <w:p w14:paraId="18A72062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4A93" w14:textId="77777777" w:rsidR="00B75DFC" w:rsidRDefault="00A2778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2EE98D0" wp14:editId="66691025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7FD07D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jvEqJ9ADAAAN&#10;DgAADgAAAAAAAAAAAAAAAAAuAgAAZHJzL2Uyb0RvYy54bWxQSwECLQAUAAYACAAAACEAHgKUp+EA&#10;AAALAQAADwAAAAAAAAAAAAAAAAAq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9D3833" wp14:editId="1581F7C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BAC24" w14:textId="77777777" w:rsidR="00E52B15" w:rsidRPr="00E52B15" w:rsidRDefault="006E1C9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EA3D95F" wp14:editId="7ED6E487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D7BDE9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079D95E0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438B5A29" w14:textId="77777777"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540EC20B" w14:textId="77777777"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5536F018" w14:textId="77777777"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37A5A93A" w14:textId="77777777"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959EE1C" w14:textId="77777777"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A10926C" w14:textId="77777777"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28CE0271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2406E4A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D383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zDpg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" filled="f" stroked="f" strokecolor="white" strokeweight="0">
              <v:textbox inset="0,0,0,0">
                <w:txbxContent>
                  <w:p w14:paraId="360BAC24" w14:textId="77777777" w:rsidR="00E52B15" w:rsidRPr="00E52B15" w:rsidRDefault="006E1C9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4EA3D95F" wp14:editId="7ED6E487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D7BDE9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079D95E0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438B5A29" w14:textId="77777777"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540EC20B" w14:textId="77777777"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5536F018" w14:textId="77777777"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37A5A93A" w14:textId="77777777"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6959EE1C" w14:textId="77777777"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A10926C" w14:textId="77777777"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28CE0271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02406E4A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/qhY5G+/3aMQrGC2k077V6BEgMI=" w:salt="RFvk863cMEiXbAp5krQ0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39"/>
    <w:rsid w:val="00002B26"/>
    <w:rsid w:val="00002C38"/>
    <w:rsid w:val="00004362"/>
    <w:rsid w:val="000043DE"/>
    <w:rsid w:val="00004422"/>
    <w:rsid w:val="0000465C"/>
    <w:rsid w:val="000048AE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49D5"/>
    <w:rsid w:val="000270AA"/>
    <w:rsid w:val="000309A5"/>
    <w:rsid w:val="0003282C"/>
    <w:rsid w:val="00032D44"/>
    <w:rsid w:val="0003319D"/>
    <w:rsid w:val="000335B3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4DDC"/>
    <w:rsid w:val="000450F5"/>
    <w:rsid w:val="000453E7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38C8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116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207D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0A19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2D39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6FA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2B8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069B"/>
    <w:rsid w:val="002F116F"/>
    <w:rsid w:val="002F1F2E"/>
    <w:rsid w:val="002F24DD"/>
    <w:rsid w:val="002F696E"/>
    <w:rsid w:val="002F7A27"/>
    <w:rsid w:val="0030044E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B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0A84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6FD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63A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8D8"/>
    <w:rsid w:val="004B2BBD"/>
    <w:rsid w:val="004B5061"/>
    <w:rsid w:val="004B616C"/>
    <w:rsid w:val="004B6AF8"/>
    <w:rsid w:val="004C025F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BC8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034A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55E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BD3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BFD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49E1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19B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1C93"/>
    <w:rsid w:val="006E274F"/>
    <w:rsid w:val="006E338A"/>
    <w:rsid w:val="006E3E1E"/>
    <w:rsid w:val="006E4067"/>
    <w:rsid w:val="006E47D5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46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0C5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E33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958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00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58CA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952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2F2"/>
    <w:rsid w:val="00A06B37"/>
    <w:rsid w:val="00A06CDD"/>
    <w:rsid w:val="00A07424"/>
    <w:rsid w:val="00A078BB"/>
    <w:rsid w:val="00A10DB2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A0"/>
    <w:rsid w:val="00A217CA"/>
    <w:rsid w:val="00A25BDD"/>
    <w:rsid w:val="00A25F1B"/>
    <w:rsid w:val="00A25FC1"/>
    <w:rsid w:val="00A26675"/>
    <w:rsid w:val="00A266A2"/>
    <w:rsid w:val="00A26841"/>
    <w:rsid w:val="00A27786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02D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1B"/>
    <w:rsid w:val="00B11B9A"/>
    <w:rsid w:val="00B11BF1"/>
    <w:rsid w:val="00B1248D"/>
    <w:rsid w:val="00B12BFC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1F57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BD3"/>
    <w:rsid w:val="00B60CFB"/>
    <w:rsid w:val="00B6187F"/>
    <w:rsid w:val="00B61CFA"/>
    <w:rsid w:val="00B62DA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C5F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3268"/>
    <w:rsid w:val="00C74707"/>
    <w:rsid w:val="00C7569A"/>
    <w:rsid w:val="00C75D63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285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7B0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16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420"/>
    <w:rsid w:val="00D8664A"/>
    <w:rsid w:val="00D91255"/>
    <w:rsid w:val="00D91523"/>
    <w:rsid w:val="00D91BCF"/>
    <w:rsid w:val="00D93545"/>
    <w:rsid w:val="00D9372D"/>
    <w:rsid w:val="00D93B99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3BA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17CD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4A48"/>
    <w:rsid w:val="00E85825"/>
    <w:rsid w:val="00E85D27"/>
    <w:rsid w:val="00E864B9"/>
    <w:rsid w:val="00E87644"/>
    <w:rsid w:val="00E87DE8"/>
    <w:rsid w:val="00E90D08"/>
    <w:rsid w:val="00E91D28"/>
    <w:rsid w:val="00E93F47"/>
    <w:rsid w:val="00E94B05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3CB"/>
    <w:rsid w:val="00ED1397"/>
    <w:rsid w:val="00ED1476"/>
    <w:rsid w:val="00ED1AEB"/>
    <w:rsid w:val="00ED4EBB"/>
    <w:rsid w:val="00EE0634"/>
    <w:rsid w:val="00EE0972"/>
    <w:rsid w:val="00EE1A32"/>
    <w:rsid w:val="00EE22F5"/>
    <w:rsid w:val="00EE34B9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6CE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65C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B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1FC3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732490"/>
  <w15:docId w15:val="{21A878B1-B4FA-45DF-ACF7-108705F3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2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18</cp:revision>
  <cp:lastPrinted>2022-10-25T14:21:00Z</cp:lastPrinted>
  <dcterms:created xsi:type="dcterms:W3CDTF">2022-10-25T13:42:00Z</dcterms:created>
  <dcterms:modified xsi:type="dcterms:W3CDTF">2022-11-25T08:54:00Z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